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7E612242" w14:textId="77777777" w:rsidTr="007C2B51">
        <w:tc>
          <w:tcPr>
            <w:tcW w:w="10206" w:type="dxa"/>
            <w:gridSpan w:val="2"/>
          </w:tcPr>
          <w:p w14:paraId="19A341D2" w14:textId="10D775EC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</w:t>
            </w:r>
            <w:r w:rsidR="005B3DCA">
              <w:rPr>
                <w:rFonts w:ascii="Century Gothic" w:hAnsi="Century Gothic"/>
                <w:b/>
                <w:bCs/>
              </w:rPr>
              <w:t>UMMER</w:t>
            </w:r>
            <w:r w:rsidRPr="00506EB0">
              <w:rPr>
                <w:rFonts w:ascii="Century Gothic" w:hAnsi="Century Gothic"/>
                <w:b/>
                <w:bCs/>
              </w:rPr>
              <w:t xml:space="preserve"> </w:t>
            </w:r>
            <w:r w:rsidR="00381FB8">
              <w:rPr>
                <w:rFonts w:ascii="Century Gothic" w:hAnsi="Century Gothic"/>
                <w:b/>
                <w:bCs/>
              </w:rPr>
              <w:t>2</w:t>
            </w:r>
            <w:r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6B4A82" w:rsidRPr="00506EB0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53B418F0" w:rsidR="0054344E" w:rsidRPr="00506EB0" w:rsidRDefault="006B4A82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James and the Giant Peach</w:t>
            </w:r>
          </w:p>
        </w:tc>
      </w:tr>
      <w:tr w:rsidR="0054344E" w:rsidRPr="00506EB0" w14:paraId="66D5C1BE" w14:textId="77777777" w:rsidTr="007C2B51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7C2B51">
        <w:tc>
          <w:tcPr>
            <w:tcW w:w="2223" w:type="dxa"/>
          </w:tcPr>
          <w:p w14:paraId="35F66702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7983" w:type="dxa"/>
          </w:tcPr>
          <w:p w14:paraId="65846036" w14:textId="77777777" w:rsidR="007C355E" w:rsidRPr="007C2B51" w:rsidRDefault="00381FB8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7C2B51">
              <w:rPr>
                <w:rFonts w:ascii="Century Gothic" w:hAnsi="Century Gothic"/>
                <w:sz w:val="18"/>
                <w:szCs w:val="18"/>
              </w:rPr>
              <w:t>Setting Description</w:t>
            </w:r>
          </w:p>
          <w:p w14:paraId="7F9686E2" w14:textId="77777777" w:rsidR="00E94EC4" w:rsidRPr="007C2B51" w:rsidRDefault="00E94EC4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7C2B51">
              <w:rPr>
                <w:rFonts w:ascii="Century Gothic" w:hAnsi="Century Gothic"/>
                <w:sz w:val="18"/>
                <w:szCs w:val="18"/>
              </w:rPr>
              <w:t>(New York</w:t>
            </w:r>
            <w:r w:rsidR="0036581A" w:rsidRPr="007C2B51">
              <w:rPr>
                <w:rFonts w:ascii="Century Gothic" w:hAnsi="Century Gothic"/>
                <w:sz w:val="18"/>
                <w:szCs w:val="18"/>
              </w:rPr>
              <w:t>/The sky/The sea</w:t>
            </w:r>
            <w:r w:rsidRPr="007C2B51">
              <w:rPr>
                <w:rFonts w:ascii="Century Gothic" w:hAnsi="Century Gothic"/>
                <w:sz w:val="18"/>
                <w:szCs w:val="18"/>
              </w:rPr>
              <w:t>- depending on where you are in the book!)</w:t>
            </w:r>
          </w:p>
          <w:p w14:paraId="04B5F1DA" w14:textId="5C3F330E" w:rsidR="007C2B51" w:rsidRPr="007C2B51" w:rsidRDefault="007C2B51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2251E455" w14:textId="77777777" w:rsidTr="007C2B51">
        <w:tc>
          <w:tcPr>
            <w:tcW w:w="2223" w:type="dxa"/>
          </w:tcPr>
          <w:p w14:paraId="09F88732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7983" w:type="dxa"/>
          </w:tcPr>
          <w:p w14:paraId="47C12D20" w14:textId="77777777" w:rsidR="007C2B51" w:rsidRPr="004F5EE1" w:rsidRDefault="007C2B51" w:rsidP="007C2B51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58ECFBB1" w14:textId="77777777" w:rsidR="007C2B51" w:rsidRPr="004F5EE1" w:rsidRDefault="007C2B51" w:rsidP="007C2B5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68091B1" w14:textId="77777777" w:rsidR="007C2B51" w:rsidRPr="004F5EE1" w:rsidRDefault="007C2B51" w:rsidP="007C2B5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D61E55A" w14:textId="77777777" w:rsidR="007C2B51" w:rsidRPr="004F5EE1" w:rsidRDefault="007C2B51" w:rsidP="007C2B51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FA8946D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5152CE32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70BD41A2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278BCC27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3923C803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2CBCFEBF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6985AF30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489EC16B" w14:textId="77777777" w:rsidR="007C2B51" w:rsidRPr="004F5EE1" w:rsidRDefault="007C2B51" w:rsidP="007C2B5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5E17ADE5" w14:textId="77777777" w:rsidR="008D6E9F" w:rsidRDefault="008D6E9F" w:rsidP="00A17D1F">
            <w:pPr>
              <w:rPr>
                <w:rFonts w:ascii="Century Gothic" w:hAnsi="Century Gothic"/>
              </w:rPr>
            </w:pPr>
          </w:p>
          <w:p w14:paraId="5FFB2F69" w14:textId="77777777" w:rsidR="007C2B51" w:rsidRPr="004F5EE1" w:rsidRDefault="007C2B51" w:rsidP="007C2B5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4256A636" w14:textId="77777777" w:rsidR="007C2B51" w:rsidRPr="004F5EE1" w:rsidRDefault="007C2B51" w:rsidP="007C2B5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1334202" w14:textId="77777777" w:rsidR="007C2B51" w:rsidRPr="004F5EE1" w:rsidRDefault="007C2B51" w:rsidP="007C2B5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677F8C7" w14:textId="77777777" w:rsidR="007C2B51" w:rsidRPr="004F5EE1" w:rsidRDefault="007C2B51" w:rsidP="007C2B5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738FD104" w14:textId="77777777" w:rsidR="007C2B51" w:rsidRPr="004F5EE1" w:rsidRDefault="007C2B51" w:rsidP="007C2B5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6F5287DA" w14:textId="77777777" w:rsidR="007C2B51" w:rsidRPr="004F5EE1" w:rsidRDefault="007C2B51" w:rsidP="007C2B5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4C32AAB5" w14:textId="77777777" w:rsidR="007C2B51" w:rsidRPr="004F5EE1" w:rsidRDefault="007C2B51" w:rsidP="007C2B5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4ECBCCFA" w14:textId="77777777" w:rsidR="007C2B51" w:rsidRPr="004F5EE1" w:rsidRDefault="007C2B51" w:rsidP="007C2B5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505685A5" w14:textId="530E13BA" w:rsidR="007C2B51" w:rsidRPr="00506EB0" w:rsidRDefault="007C2B51" w:rsidP="00A17D1F">
            <w:pPr>
              <w:rPr>
                <w:rFonts w:ascii="Century Gothic" w:hAnsi="Century Gothic"/>
              </w:rPr>
            </w:pPr>
          </w:p>
        </w:tc>
      </w:tr>
      <w:tr w:rsidR="0054344E" w:rsidRPr="00506EB0" w14:paraId="59286BC4" w14:textId="77777777" w:rsidTr="007C2B51">
        <w:tc>
          <w:tcPr>
            <w:tcW w:w="2223" w:type="dxa"/>
          </w:tcPr>
          <w:p w14:paraId="3AB15F1B" w14:textId="059157D2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SKILLS:</w:t>
            </w:r>
          </w:p>
          <w:p w14:paraId="419A5A90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3" w:type="dxa"/>
          </w:tcPr>
          <w:p w14:paraId="70740033" w14:textId="77777777" w:rsidR="007C2B51" w:rsidRPr="00B158A8" w:rsidRDefault="007C2B51" w:rsidP="007C2B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 xml:space="preserve">Use all the senses to describe the setting. </w:t>
            </w:r>
          </w:p>
          <w:p w14:paraId="2D3890CD" w14:textId="77777777" w:rsidR="007C2B51" w:rsidRDefault="007C2B51" w:rsidP="007C2B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 xml:space="preserve">Use ’power of 3’ sentences to describe </w:t>
            </w:r>
            <w:proofErr w:type="gramStart"/>
            <w:r w:rsidRPr="00B158A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B158A8">
              <w:rPr>
                <w:rFonts w:ascii="Century Gothic" w:hAnsi="Century Gothic"/>
                <w:sz w:val="18"/>
                <w:szCs w:val="18"/>
              </w:rPr>
              <w:t xml:space="preserve"> it was a glorious, sparkling, amazing castle.</w:t>
            </w:r>
          </w:p>
          <w:p w14:paraId="6E17CE14" w14:textId="77777777" w:rsidR="007C2B51" w:rsidRPr="00B158A8" w:rsidRDefault="007C2B51" w:rsidP="007C2B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>Include some extra detail to bring the setting to life e.g. In the enchanted forest, where it was a</w:t>
            </w:r>
            <w:r>
              <w:rPr>
                <w:rFonts w:ascii="Century Gothic" w:hAnsi="Century Gothic"/>
                <w:sz w:val="18"/>
                <w:szCs w:val="18"/>
              </w:rPr>
              <w:t>lw</w:t>
            </w:r>
            <w:r w:rsidRPr="00B158A8">
              <w:rPr>
                <w:rFonts w:ascii="Century Gothic" w:hAnsi="Century Gothic"/>
                <w:sz w:val="18"/>
                <w:szCs w:val="18"/>
              </w:rPr>
              <w:t>ays summer.</w:t>
            </w:r>
          </w:p>
          <w:p w14:paraId="2249CBA8" w14:textId="77777777" w:rsidR="007C2B51" w:rsidRDefault="007C2B51" w:rsidP="007C2B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>Choose adjectives with care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4169F36" w14:textId="77777777" w:rsidR="007C2B51" w:rsidRDefault="007C2B51" w:rsidP="007C2B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B158A8">
              <w:rPr>
                <w:rFonts w:ascii="Century Gothic" w:hAnsi="Century Gothic"/>
                <w:sz w:val="18"/>
                <w:szCs w:val="18"/>
              </w:rPr>
              <w:t xml:space="preserve">se ‘like’ and ‘as’ to make similes. </w:t>
            </w:r>
          </w:p>
          <w:p w14:paraId="00DDD45C" w14:textId="60633496" w:rsidR="00381FB8" w:rsidRPr="007C2B51" w:rsidRDefault="007C2B51" w:rsidP="007C2B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B158A8">
              <w:rPr>
                <w:rFonts w:ascii="Century Gothic" w:hAnsi="Century Gothic"/>
                <w:sz w:val="18"/>
                <w:szCs w:val="18"/>
              </w:rPr>
              <w:t>Include time of day and weather e.g. It was just before lunch on a beautiful sunny day.</w:t>
            </w:r>
          </w:p>
        </w:tc>
      </w:tr>
      <w:tr w:rsidR="0054344E" w:rsidRPr="00506EB0" w14:paraId="36AEA940" w14:textId="77777777" w:rsidTr="007C2B51">
        <w:tc>
          <w:tcPr>
            <w:tcW w:w="2223" w:type="dxa"/>
          </w:tcPr>
          <w:p w14:paraId="7EBB2DB2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7983" w:type="dxa"/>
          </w:tcPr>
          <w:p w14:paraId="56E4CC09" w14:textId="78251797" w:rsidR="00381FB8" w:rsidRPr="00685BF3" w:rsidRDefault="00685BF3" w:rsidP="00685BF3">
            <w:pPr>
              <w:rPr>
                <w:rFonts w:ascii="Century Gothic" w:hAnsi="Century Gothic"/>
                <w:sz w:val="18"/>
                <w:szCs w:val="18"/>
              </w:rPr>
            </w:pPr>
            <w:r w:rsidRPr="00685BF3">
              <w:rPr>
                <w:rFonts w:ascii="Century Gothic" w:hAnsi="Century Gothic"/>
                <w:sz w:val="18"/>
                <w:szCs w:val="18"/>
              </w:rPr>
              <w:t>Creating power of 3</w:t>
            </w:r>
          </w:p>
          <w:p w14:paraId="420706FF" w14:textId="22A44A51" w:rsidR="00685BF3" w:rsidRPr="00685BF3" w:rsidRDefault="00685BF3" w:rsidP="00685BF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C3CB90" w14:textId="3B47A4AE" w:rsidR="00685BF3" w:rsidRPr="00685BF3" w:rsidRDefault="00685BF3" w:rsidP="00685BF3">
            <w:pPr>
              <w:rPr>
                <w:rFonts w:ascii="Century Gothic" w:hAnsi="Century Gothic"/>
                <w:sz w:val="18"/>
                <w:szCs w:val="18"/>
              </w:rPr>
            </w:pPr>
            <w:r w:rsidRPr="00685BF3">
              <w:rPr>
                <w:rFonts w:ascii="Century Gothic" w:hAnsi="Century Gothic"/>
                <w:sz w:val="18"/>
                <w:szCs w:val="18"/>
              </w:rPr>
              <w:t>Commas for a list</w:t>
            </w:r>
          </w:p>
          <w:p w14:paraId="46857224" w14:textId="08789B22" w:rsidR="00685BF3" w:rsidRPr="00685BF3" w:rsidRDefault="00685BF3" w:rsidP="00685BF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E428D7" w14:textId="6E11F7A8" w:rsidR="00685BF3" w:rsidRPr="00685BF3" w:rsidRDefault="00685BF3" w:rsidP="00685BF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85BF3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61F8BCC7" w:rsidR="00381FB8" w:rsidRPr="00685BF3" w:rsidRDefault="00381FB8" w:rsidP="003658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2B51" w14:paraId="4FF742A4" w14:textId="77777777" w:rsidTr="007C2B51">
        <w:tc>
          <w:tcPr>
            <w:tcW w:w="2223" w:type="dxa"/>
          </w:tcPr>
          <w:p w14:paraId="1F128B15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256E61FF" w14:textId="77777777" w:rsidR="007C2B51" w:rsidRDefault="007C2B51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6B2446A" w14:textId="77777777" w:rsidR="007C2B51" w:rsidRDefault="007C2B51" w:rsidP="0027361C">
            <w:pPr>
              <w:rPr>
                <w:rFonts w:ascii="Century Gothic" w:hAnsi="Century Gothic"/>
              </w:rPr>
            </w:pPr>
          </w:p>
        </w:tc>
      </w:tr>
      <w:tr w:rsidR="007C2B51" w:rsidRPr="003172CC" w14:paraId="091072B9" w14:textId="77777777" w:rsidTr="007C2B51">
        <w:tc>
          <w:tcPr>
            <w:tcW w:w="2223" w:type="dxa"/>
          </w:tcPr>
          <w:p w14:paraId="5BC466E4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18AC2673" w14:textId="77777777" w:rsidR="007C2B51" w:rsidRPr="007344C0" w:rsidRDefault="007C2B51" w:rsidP="007C2B5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344C0">
              <w:rPr>
                <w:rFonts w:ascii="Century Gothic" w:hAnsi="Century Gothic" w:cs="Nirmala UI Semilight"/>
                <w:sz w:val="18"/>
                <w:szCs w:val="18"/>
              </w:rPr>
              <w:t>Can usually sustain narrative and non-narrative forms (can write at length – close to a side of A4 at least- staying on task).</w:t>
            </w:r>
          </w:p>
          <w:p w14:paraId="1F4BD9A7" w14:textId="77777777" w:rsidR="007C2B51" w:rsidRPr="007344C0" w:rsidRDefault="007C2B51" w:rsidP="007C2B5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344C0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3BE9A745" w14:textId="77777777" w:rsidR="007C2B51" w:rsidRPr="007344C0" w:rsidRDefault="007C2B51" w:rsidP="007C2B5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7344C0">
              <w:rPr>
                <w:rFonts w:ascii="Century Gothic" w:hAnsi="Century Gothic" w:cs="Nirmala UI Semilight"/>
                <w:sz w:val="18"/>
                <w:szCs w:val="18"/>
              </w:rPr>
              <w:t>Structures basic sentences correctly, including capital letters and full stops for a longer piece (one error is acceptable).</w:t>
            </w:r>
          </w:p>
          <w:p w14:paraId="0DC2E679" w14:textId="77777777" w:rsidR="007C2B51" w:rsidRPr="003172CC" w:rsidRDefault="007C2B51" w:rsidP="0027361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AFAA88D" w14:textId="58EC328C" w:rsidR="007C2B51" w:rsidRDefault="007C2B51"/>
    <w:p w14:paraId="785C1CD1" w14:textId="00CA76B7" w:rsidR="007C2B51" w:rsidRDefault="007C2B51"/>
    <w:p w14:paraId="7238F676" w14:textId="0E53FE9D" w:rsidR="007C2B51" w:rsidRDefault="007C2B51"/>
    <w:p w14:paraId="02909711" w14:textId="77777777" w:rsidR="007C2B51" w:rsidRDefault="007C2B5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0F4ECAE0" w14:textId="77777777" w:rsidTr="005B3DC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5B3DCA">
        <w:tc>
          <w:tcPr>
            <w:tcW w:w="2223" w:type="dxa"/>
          </w:tcPr>
          <w:p w14:paraId="5E5A15D0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7983" w:type="dxa"/>
          </w:tcPr>
          <w:p w14:paraId="5DD99B95" w14:textId="77777777" w:rsidR="00085163" w:rsidRPr="00216C26" w:rsidRDefault="00381FB8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216C26">
              <w:rPr>
                <w:rFonts w:ascii="Century Gothic" w:hAnsi="Century Gothic"/>
                <w:sz w:val="18"/>
                <w:szCs w:val="18"/>
              </w:rPr>
              <w:t>Instructions</w:t>
            </w:r>
          </w:p>
          <w:p w14:paraId="29F0C1A8" w14:textId="77777777" w:rsidR="0036581A" w:rsidRPr="00216C26" w:rsidRDefault="0036581A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216C26">
              <w:rPr>
                <w:rFonts w:ascii="Century Gothic" w:hAnsi="Century Gothic"/>
                <w:sz w:val="18"/>
                <w:szCs w:val="18"/>
              </w:rPr>
              <w:t>(How to get a peach to fly or land/How to survive in a peach)</w:t>
            </w:r>
          </w:p>
          <w:p w14:paraId="492114E5" w14:textId="6BC61A6D" w:rsidR="00685BF3" w:rsidRPr="00216C26" w:rsidRDefault="00685BF3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030DD642" w14:textId="77777777" w:rsidTr="005B3DCA">
        <w:tc>
          <w:tcPr>
            <w:tcW w:w="2223" w:type="dxa"/>
          </w:tcPr>
          <w:p w14:paraId="3C49EEDB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7983" w:type="dxa"/>
          </w:tcPr>
          <w:p w14:paraId="2CE83B44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1c. Identify and explain the sequence of events in texts</w:t>
            </w:r>
          </w:p>
          <w:p w14:paraId="64367BF0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93D9708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AD7D682" w14:textId="77777777" w:rsidR="00216C26" w:rsidRPr="004F5EE1" w:rsidRDefault="00216C26" w:rsidP="00216C2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754D39CD" w14:textId="77777777" w:rsidR="00216C26" w:rsidRPr="004F5EE1" w:rsidRDefault="00216C26" w:rsidP="00216C2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2EAF61FD" w14:textId="77777777" w:rsidR="00216C26" w:rsidRPr="004F5EE1" w:rsidRDefault="00216C26" w:rsidP="00216C2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194EEBC6" w14:textId="77777777" w:rsidR="00216C26" w:rsidRPr="004F5EE1" w:rsidRDefault="00216C26" w:rsidP="00216C2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03B7BBA3" w14:textId="77777777" w:rsidR="00216C26" w:rsidRPr="004F5EE1" w:rsidRDefault="00216C26" w:rsidP="00216C2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3AA6123D" w14:textId="77777777" w:rsidR="00216C26" w:rsidRPr="004F5EE1" w:rsidRDefault="00216C26" w:rsidP="00216C2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1A33EFC0" w14:textId="77777777" w:rsidR="00AD1C13" w:rsidRDefault="00AD1C13" w:rsidP="00085163">
            <w:pPr>
              <w:rPr>
                <w:rFonts w:ascii="Century Gothic" w:hAnsi="Century Gothic"/>
              </w:rPr>
            </w:pPr>
          </w:p>
          <w:p w14:paraId="183624C1" w14:textId="77777777" w:rsidR="00216C26" w:rsidRPr="004F5EE1" w:rsidRDefault="00216C26" w:rsidP="00216C26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1e. Predict what might happen </w:t>
            </w:r>
            <w:proofErr w:type="gramStart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on the basis of</w:t>
            </w:r>
            <w:proofErr w:type="gramEnd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 what has been read so far</w:t>
            </w:r>
          </w:p>
          <w:p w14:paraId="702CB6CF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E6E13F6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000D2CE" w14:textId="77777777" w:rsidR="00216C26" w:rsidRPr="004F5EE1" w:rsidRDefault="00216C26" w:rsidP="00216C2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Look at the cover/title/first line/chapter headings…what do you think will happen next? How have the cover/title/first line/chapter headings…helped you come up with this idea? </w:t>
            </w:r>
          </w:p>
          <w:p w14:paraId="1AA40E37" w14:textId="77777777" w:rsidR="00216C26" w:rsidRPr="004F5EE1" w:rsidRDefault="00216C26" w:rsidP="00216C2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 you think will happen to the goodie/baddie/main character? Why do you think this? </w:t>
            </w:r>
          </w:p>
          <w:p w14:paraId="22C2249B" w14:textId="77777777" w:rsidR="00216C26" w:rsidRPr="004F5EE1" w:rsidRDefault="00216C26" w:rsidP="00216C2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will happen next? Why do you think this? Are there any clues in the text? </w:t>
            </w:r>
          </w:p>
          <w:p w14:paraId="0D0312DF" w14:textId="77777777" w:rsidR="00216C26" w:rsidRPr="004F5EE1" w:rsidRDefault="00216C26" w:rsidP="00216C2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think of another story, which has a similar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theme;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e.g. good over evil; weak over strong; wise over foolish? Do you think this story will go the same way? </w:t>
            </w:r>
          </w:p>
          <w:p w14:paraId="49F7B034" w14:textId="77777777" w:rsidR="00216C26" w:rsidRPr="004F5EE1" w:rsidRDefault="00216C26" w:rsidP="00216C2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stories have openings like this? Do you think this story will develop in the same way? </w:t>
            </w:r>
          </w:p>
          <w:p w14:paraId="3E2FA7C3" w14:textId="77777777" w:rsidR="00216C26" w:rsidRPr="004F5EE1" w:rsidRDefault="00216C26" w:rsidP="00216C26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Why did the author choose this setting? How will that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effect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what happens next? </w:t>
            </w:r>
          </w:p>
          <w:p w14:paraId="6F860229" w14:textId="62B378F3" w:rsidR="00216C26" w:rsidRPr="00506EB0" w:rsidRDefault="00216C26" w:rsidP="00085163">
            <w:pPr>
              <w:rPr>
                <w:rFonts w:ascii="Century Gothic" w:hAnsi="Century Gothic"/>
              </w:rPr>
            </w:pPr>
          </w:p>
        </w:tc>
      </w:tr>
      <w:tr w:rsidR="0054344E" w:rsidRPr="00506EB0" w14:paraId="40D00ECF" w14:textId="77777777" w:rsidTr="005B3DCA">
        <w:tc>
          <w:tcPr>
            <w:tcW w:w="2223" w:type="dxa"/>
          </w:tcPr>
          <w:p w14:paraId="44E16317" w14:textId="4658FED3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SKILLS:</w:t>
            </w:r>
          </w:p>
          <w:p w14:paraId="15A33D48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3" w:type="dxa"/>
          </w:tcPr>
          <w:p w14:paraId="5E69924B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 xml:space="preserve">Begin by defining the goal or desired outcome. </w:t>
            </w:r>
            <w:proofErr w:type="gramStart"/>
            <w:r w:rsidRPr="009A7EA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A7EA7">
              <w:rPr>
                <w:rFonts w:ascii="Century Gothic" w:hAnsi="Century Gothic"/>
                <w:sz w:val="18"/>
                <w:szCs w:val="18"/>
              </w:rPr>
              <w:t xml:space="preserve"> How to make a board game.</w:t>
            </w:r>
          </w:p>
          <w:p w14:paraId="131E23A3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>List any material or equipment needed, in order.</w:t>
            </w:r>
          </w:p>
          <w:p w14:paraId="0649D645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>Provide simple, clear instructions. If a process is to be undertaken, keep to the order in which the steps need to be followed to achieve the stated goal.</w:t>
            </w:r>
          </w:p>
          <w:p w14:paraId="59ADD56E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>Diagrams or illustrations are often integral and may even take the place of some text. (Diagram B shows you how to connect the wires.)</w:t>
            </w:r>
          </w:p>
          <w:p w14:paraId="7CE1B7EC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 xml:space="preserve">A final evaluative statement can be used to wrap up the process. </w:t>
            </w:r>
            <w:proofErr w:type="gramStart"/>
            <w:r w:rsidRPr="009A7EA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A7EA7">
              <w:rPr>
                <w:rFonts w:ascii="Century Gothic" w:hAnsi="Century Gothic"/>
                <w:sz w:val="18"/>
                <w:szCs w:val="18"/>
              </w:rPr>
              <w:t xml:space="preserve"> Now go and enjoy playing your new game. Your beautiful summer salad is now ready to eat.</w:t>
            </w:r>
          </w:p>
          <w:p w14:paraId="7A59C634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>Use of command sentences (see Y1)</w:t>
            </w:r>
          </w:p>
          <w:p w14:paraId="6115A144" w14:textId="77777777" w:rsidR="00CF2E52" w:rsidRPr="009A7EA7" w:rsidRDefault="00CF2E52" w:rsidP="00CF2E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A7EA7">
              <w:rPr>
                <w:rFonts w:ascii="Century Gothic" w:hAnsi="Century Gothic"/>
                <w:sz w:val="18"/>
                <w:szCs w:val="18"/>
              </w:rPr>
              <w:t>Commas in lists may be used to separate required ingredients/materials.</w:t>
            </w:r>
          </w:p>
          <w:p w14:paraId="3FF54E77" w14:textId="74C4C8C8" w:rsidR="00381FB8" w:rsidRPr="005B3DCA" w:rsidRDefault="00381FB8" w:rsidP="005B3DCA">
            <w:pPr>
              <w:rPr>
                <w:rFonts w:ascii="Century Gothic" w:hAnsi="Century Gothic"/>
              </w:rPr>
            </w:pPr>
          </w:p>
        </w:tc>
      </w:tr>
      <w:tr w:rsidR="0054344E" w:rsidRPr="00506EB0" w14:paraId="52D6D4F8" w14:textId="77777777" w:rsidTr="005B3DCA">
        <w:tc>
          <w:tcPr>
            <w:tcW w:w="2223" w:type="dxa"/>
          </w:tcPr>
          <w:p w14:paraId="08D50467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7983" w:type="dxa"/>
          </w:tcPr>
          <w:p w14:paraId="320A0286" w14:textId="2FC71426" w:rsidR="0054344E" w:rsidRPr="00685BF3" w:rsidRDefault="00CF2E52" w:rsidP="00A20A1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Using a range of sentence starters</w:t>
            </w:r>
          </w:p>
          <w:p w14:paraId="2196078F" w14:textId="77777777" w:rsidR="0060292E" w:rsidRPr="00685BF3" w:rsidRDefault="0060292E" w:rsidP="0060292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FD872F" w14:textId="2C5F6932" w:rsidR="0060292E" w:rsidRPr="00685BF3" w:rsidRDefault="00381FB8" w:rsidP="0060292E">
            <w:pPr>
              <w:rPr>
                <w:rFonts w:ascii="Century Gothic" w:hAnsi="Century Gothic"/>
                <w:sz w:val="18"/>
                <w:szCs w:val="18"/>
              </w:rPr>
            </w:pPr>
            <w:r w:rsidRPr="00685BF3">
              <w:rPr>
                <w:rFonts w:ascii="Century Gothic" w:hAnsi="Century Gothic"/>
                <w:sz w:val="18"/>
                <w:szCs w:val="18"/>
              </w:rPr>
              <w:t>Organising Writing</w:t>
            </w:r>
          </w:p>
          <w:p w14:paraId="63537608" w14:textId="5C5712BD" w:rsidR="00381FB8" w:rsidRPr="00685BF3" w:rsidRDefault="00381FB8" w:rsidP="00381FB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85BF3">
              <w:rPr>
                <w:rFonts w:ascii="Century Gothic" w:hAnsi="Century Gothic"/>
                <w:sz w:val="18"/>
                <w:szCs w:val="18"/>
              </w:rPr>
              <w:t>Lists</w:t>
            </w:r>
          </w:p>
          <w:p w14:paraId="1376CB1C" w14:textId="39DDDB75" w:rsidR="00381FB8" w:rsidRPr="00685BF3" w:rsidRDefault="00381FB8" w:rsidP="00381FB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85BF3">
              <w:rPr>
                <w:rFonts w:ascii="Century Gothic" w:hAnsi="Century Gothic"/>
                <w:sz w:val="18"/>
                <w:szCs w:val="18"/>
              </w:rPr>
              <w:t>Numbering/ordering events</w:t>
            </w:r>
          </w:p>
          <w:p w14:paraId="0F38E761" w14:textId="7A6A0A22" w:rsidR="0036581A" w:rsidRPr="00685BF3" w:rsidRDefault="0036581A" w:rsidP="00381FB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685BF3">
              <w:rPr>
                <w:rFonts w:ascii="Century Gothic" w:hAnsi="Century Gothic"/>
                <w:sz w:val="18"/>
                <w:szCs w:val="18"/>
              </w:rPr>
              <w:t>Glossary</w:t>
            </w:r>
          </w:p>
          <w:p w14:paraId="1D3094B8" w14:textId="47CBBAAB" w:rsidR="0060292E" w:rsidRPr="00685BF3" w:rsidRDefault="0060292E" w:rsidP="00685BF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C503DE" w14:textId="3434E2FB" w:rsidR="00685BF3" w:rsidRPr="00685BF3" w:rsidRDefault="00685BF3" w:rsidP="00685BF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85BF3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447A26D5" w:rsidR="00685BF3" w:rsidRPr="00685BF3" w:rsidRDefault="00685BF3" w:rsidP="00685BF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2B51" w14:paraId="323408A2" w14:textId="77777777" w:rsidTr="005B3DCA">
        <w:tc>
          <w:tcPr>
            <w:tcW w:w="2223" w:type="dxa"/>
          </w:tcPr>
          <w:p w14:paraId="24FC0700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73A54823" w14:textId="77777777" w:rsidR="007C2B51" w:rsidRDefault="007C2B51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6CD6F50" w14:textId="77777777" w:rsidR="007C2B51" w:rsidRDefault="007C2B51" w:rsidP="0027361C">
            <w:pPr>
              <w:rPr>
                <w:rFonts w:ascii="Century Gothic" w:hAnsi="Century Gothic"/>
              </w:rPr>
            </w:pPr>
          </w:p>
        </w:tc>
      </w:tr>
      <w:tr w:rsidR="007C2B51" w:rsidRPr="003172CC" w14:paraId="55FC8B60" w14:textId="77777777" w:rsidTr="005B3DCA">
        <w:tc>
          <w:tcPr>
            <w:tcW w:w="2223" w:type="dxa"/>
          </w:tcPr>
          <w:p w14:paraId="113C0E04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0D0E1FDE" w14:textId="77777777" w:rsidR="007C2B51" w:rsidRPr="00666602" w:rsidRDefault="00666602" w:rsidP="0066660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etc.</w:t>
            </w:r>
          </w:p>
          <w:p w14:paraId="7419E5FB" w14:textId="77777777" w:rsidR="00666602" w:rsidRPr="00666602" w:rsidRDefault="00666602" w:rsidP="0066660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>Can usually maintain the use of basic sentence punctuation (full stops followed be a capital letter) in a piece close to a side of A4.</w:t>
            </w:r>
          </w:p>
          <w:p w14:paraId="02AB3A79" w14:textId="77777777" w:rsidR="00666602" w:rsidRPr="00666602" w:rsidRDefault="00666602" w:rsidP="0066660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Can link ideas and events, using strategies to create ‘flow’ </w:t>
            </w:r>
            <w:proofErr w:type="spellStart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 last time, also, after, then, soon, at last, and another thing etc.</w:t>
            </w:r>
          </w:p>
          <w:p w14:paraId="37125967" w14:textId="49775957" w:rsidR="00666602" w:rsidRPr="00666602" w:rsidRDefault="00666602" w:rsidP="00666602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D21133F" w14:textId="0000273E" w:rsidR="007C2B51" w:rsidRDefault="007C2B51"/>
    <w:p w14:paraId="20EE349E" w14:textId="6D65599F" w:rsidR="007C2B51" w:rsidRDefault="007C2B51"/>
    <w:p w14:paraId="642C1C09" w14:textId="6FB5D25D" w:rsidR="007C2B51" w:rsidRDefault="007C2B51"/>
    <w:p w14:paraId="6F67B1A3" w14:textId="77777777" w:rsidR="005B3DCA" w:rsidRDefault="005B3DC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7C2B51" w:rsidRPr="00506EB0" w14:paraId="6FDCA4B2" w14:textId="77777777" w:rsidTr="005B3DC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1525D93" w14:textId="5930D6C5" w:rsidR="007C2B51" w:rsidRPr="00506EB0" w:rsidRDefault="007C2B51" w:rsidP="0027361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3</w:t>
            </w:r>
          </w:p>
        </w:tc>
      </w:tr>
      <w:tr w:rsidR="007C2B51" w:rsidRPr="00506EB0" w14:paraId="083EDBF5" w14:textId="77777777" w:rsidTr="005B3DCA">
        <w:tc>
          <w:tcPr>
            <w:tcW w:w="2223" w:type="dxa"/>
          </w:tcPr>
          <w:p w14:paraId="7EA727C3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7983" w:type="dxa"/>
          </w:tcPr>
          <w:p w14:paraId="2C226F68" w14:textId="77777777" w:rsidR="007C2B51" w:rsidRPr="00666602" w:rsidRDefault="007C2B51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/>
                <w:sz w:val="18"/>
                <w:szCs w:val="18"/>
              </w:rPr>
              <w:t>Diary entry</w:t>
            </w:r>
          </w:p>
          <w:p w14:paraId="4FA5D259" w14:textId="77777777" w:rsidR="007C2B51" w:rsidRPr="00666602" w:rsidRDefault="007C2B51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/>
                <w:sz w:val="18"/>
                <w:szCs w:val="18"/>
              </w:rPr>
              <w:t>(As James)</w:t>
            </w:r>
          </w:p>
          <w:p w14:paraId="2F87CFE2" w14:textId="7929B230" w:rsidR="007C2B51" w:rsidRPr="00666602" w:rsidRDefault="007C2B51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2B51" w:rsidRPr="00506EB0" w14:paraId="03F871D5" w14:textId="77777777" w:rsidTr="005B3DCA">
        <w:tc>
          <w:tcPr>
            <w:tcW w:w="2223" w:type="dxa"/>
          </w:tcPr>
          <w:p w14:paraId="6E890B16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7983" w:type="dxa"/>
          </w:tcPr>
          <w:p w14:paraId="26D4EF2C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51E82115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14A0203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F3C0FB3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5E32FB00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64D418F2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37CDF5F9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7362272C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1785BB66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0072E7A3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532D18CD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041D6059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4C776F85" w14:textId="77777777" w:rsidR="007C2B51" w:rsidRDefault="007C2B51" w:rsidP="0027361C">
            <w:pPr>
              <w:rPr>
                <w:rFonts w:ascii="Century Gothic" w:hAnsi="Century Gothic"/>
              </w:rPr>
            </w:pPr>
          </w:p>
          <w:p w14:paraId="2C4BC543" w14:textId="77777777" w:rsidR="00216C26" w:rsidRPr="004F5EE1" w:rsidRDefault="00216C26" w:rsidP="00216C26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71DB655E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8CCB2AD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FEF3D23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08093A97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65196248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19DC6389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36E35084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994B850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696F9F2A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1A7B36F7" w14:textId="7E77940B" w:rsidR="00216C26" w:rsidRPr="00506EB0" w:rsidRDefault="00216C26" w:rsidP="0027361C">
            <w:pPr>
              <w:rPr>
                <w:rFonts w:ascii="Century Gothic" w:hAnsi="Century Gothic"/>
              </w:rPr>
            </w:pPr>
          </w:p>
        </w:tc>
      </w:tr>
      <w:tr w:rsidR="007C2B51" w:rsidRPr="00506EB0" w14:paraId="657E70DE" w14:textId="77777777" w:rsidTr="005B3DCA">
        <w:tc>
          <w:tcPr>
            <w:tcW w:w="2223" w:type="dxa"/>
          </w:tcPr>
          <w:p w14:paraId="6D33B285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SKILLS:</w:t>
            </w:r>
          </w:p>
          <w:p w14:paraId="735496B8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3" w:type="dxa"/>
          </w:tcPr>
          <w:p w14:paraId="221C9081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Often written in the first or third person.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Third person ‘they all shouted, she crept out, it looked like an animal of some kind.’ First person e.g. ‘I was on my way to school.’</w:t>
            </w:r>
          </w:p>
          <w:p w14:paraId="3CE0575E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Clear beginning, middle and ending.</w:t>
            </w:r>
          </w:p>
          <w:p w14:paraId="058474F6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A strong opening (paragraph in KS2) to hook the reader.</w:t>
            </w:r>
          </w:p>
          <w:p w14:paraId="4587C39B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0467DAAB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1F3C7EEE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Time sentence signposts for coherence that become more complex as children get older e.g. First, next, then progressing to more complex fronted adverbials. </w:t>
            </w:r>
          </w:p>
          <w:p w14:paraId="6EDE3BC3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5EA796BB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</w:t>
            </w:r>
          </w:p>
          <w:p w14:paraId="5E4E7D8A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</w:t>
            </w:r>
          </w:p>
          <w:p w14:paraId="04330FC5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0F26FB2C" w14:textId="77777777" w:rsidR="007C2B51" w:rsidRPr="005B3DCA" w:rsidRDefault="007C2B51" w:rsidP="005B3DCA">
            <w:pPr>
              <w:rPr>
                <w:rFonts w:ascii="Century Gothic" w:hAnsi="Century Gothic"/>
              </w:rPr>
            </w:pPr>
          </w:p>
        </w:tc>
      </w:tr>
      <w:tr w:rsidR="007C2B51" w:rsidRPr="00506EB0" w14:paraId="123D32CE" w14:textId="77777777" w:rsidTr="005B3DCA">
        <w:tc>
          <w:tcPr>
            <w:tcW w:w="2223" w:type="dxa"/>
          </w:tcPr>
          <w:p w14:paraId="3EBCE318" w14:textId="77777777" w:rsidR="007C2B51" w:rsidRPr="00CF2E52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F2E5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1790CA52" w14:textId="77777777" w:rsidR="007C2B51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/>
                <w:sz w:val="18"/>
                <w:szCs w:val="18"/>
              </w:rPr>
              <w:t>Range of verbs</w:t>
            </w:r>
          </w:p>
          <w:p w14:paraId="44F100B8" w14:textId="77777777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02F9CC" w14:textId="48100C89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/>
                <w:sz w:val="18"/>
                <w:szCs w:val="18"/>
              </w:rPr>
              <w:t>Subordinating conjunctions</w:t>
            </w:r>
          </w:p>
          <w:p w14:paraId="6CB29D30" w14:textId="2ABDB571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E68971" w14:textId="2B8A2BD7" w:rsidR="00666602" w:rsidRPr="00666602" w:rsidRDefault="00666602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66602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74418FF9" w14:textId="6C35F2DB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2B51" w14:paraId="7F6CE10C" w14:textId="77777777" w:rsidTr="005B3DCA">
        <w:tc>
          <w:tcPr>
            <w:tcW w:w="2223" w:type="dxa"/>
          </w:tcPr>
          <w:p w14:paraId="50D2B950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3F1C1FE8" w14:textId="77777777" w:rsidR="007C2B51" w:rsidRDefault="007C2B51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500EC10" w14:textId="77777777" w:rsidR="007C2B51" w:rsidRDefault="007C2B51" w:rsidP="0027361C">
            <w:pPr>
              <w:rPr>
                <w:rFonts w:ascii="Century Gothic" w:hAnsi="Century Gothic"/>
              </w:rPr>
            </w:pPr>
          </w:p>
        </w:tc>
      </w:tr>
      <w:tr w:rsidR="007C2B51" w:rsidRPr="003172CC" w14:paraId="31197FE0" w14:textId="77777777" w:rsidTr="005B3DCA">
        <w:tc>
          <w:tcPr>
            <w:tcW w:w="2223" w:type="dxa"/>
          </w:tcPr>
          <w:p w14:paraId="0F029541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6E681713" w14:textId="77777777" w:rsidR="007C2B51" w:rsidRPr="00666602" w:rsidRDefault="00666602" w:rsidP="0066660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Can link ideas and events, using strategies to create ‘flow’ </w:t>
            </w:r>
            <w:proofErr w:type="spellStart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 last time, also, after, then, soon, at last, and another thing etc.</w:t>
            </w:r>
          </w:p>
          <w:p w14:paraId="5E26365D" w14:textId="77777777" w:rsidR="00666602" w:rsidRPr="00666602" w:rsidRDefault="00666602" w:rsidP="0066660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4DF609FA" w14:textId="77777777" w:rsidR="00666602" w:rsidRPr="00666602" w:rsidRDefault="00666602" w:rsidP="0066660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Can provide enough detail to interest the reader </w:t>
            </w:r>
            <w:proofErr w:type="gramStart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666602">
              <w:rPr>
                <w:rFonts w:ascii="Century Gothic" w:hAnsi="Century Gothic" w:cs="Nirmala UI Semilight"/>
                <w:sz w:val="18"/>
                <w:szCs w:val="18"/>
              </w:rPr>
              <w:t xml:space="preserve"> beginning to provide additional information or description beyond a simple list.</w:t>
            </w:r>
          </w:p>
          <w:p w14:paraId="6E14DAC4" w14:textId="1D22752D" w:rsidR="00666602" w:rsidRPr="00666602" w:rsidRDefault="00666602" w:rsidP="00666602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B9A077A" w14:textId="3A4B72CA" w:rsidR="007C2B51" w:rsidRDefault="007C2B51"/>
    <w:p w14:paraId="7B7F94FB" w14:textId="68836D13" w:rsidR="007C2B51" w:rsidRDefault="007C2B51"/>
    <w:p w14:paraId="3D9A2AA8" w14:textId="77777777" w:rsidR="005B3DCA" w:rsidRDefault="005B3DC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7C2B51" w:rsidRPr="00506EB0" w14:paraId="3CE6EEB0" w14:textId="77777777" w:rsidTr="005B3DC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54255EA" w14:textId="078627D0" w:rsidR="007C2B51" w:rsidRPr="00506EB0" w:rsidRDefault="007C2B51" w:rsidP="0027361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7C2B51" w:rsidRPr="00506EB0" w14:paraId="7E8C5371" w14:textId="77777777" w:rsidTr="005B3DCA">
        <w:tc>
          <w:tcPr>
            <w:tcW w:w="2223" w:type="dxa"/>
          </w:tcPr>
          <w:p w14:paraId="025FB95F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7983" w:type="dxa"/>
          </w:tcPr>
          <w:p w14:paraId="03696D22" w14:textId="2303D19C" w:rsidR="007C2B51" w:rsidRPr="00506EB0" w:rsidRDefault="007C2B51" w:rsidP="002736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Informal Letter</w:t>
            </w:r>
          </w:p>
        </w:tc>
      </w:tr>
      <w:tr w:rsidR="007C2B51" w:rsidRPr="00506EB0" w14:paraId="0B49E472" w14:textId="77777777" w:rsidTr="005B3DCA">
        <w:tc>
          <w:tcPr>
            <w:tcW w:w="2223" w:type="dxa"/>
          </w:tcPr>
          <w:p w14:paraId="686A08B0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7983" w:type="dxa"/>
          </w:tcPr>
          <w:p w14:paraId="61171C2B" w14:textId="77777777" w:rsidR="00216C26" w:rsidRPr="004F5EE1" w:rsidRDefault="00216C26" w:rsidP="00216C26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4EA08FA9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0B431C5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BE61136" w14:textId="77777777" w:rsidR="00216C26" w:rsidRPr="004F5EE1" w:rsidRDefault="00216C26" w:rsidP="00216C2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642EF266" w14:textId="77777777" w:rsidR="00216C26" w:rsidRPr="004F5EE1" w:rsidRDefault="00216C26" w:rsidP="00216C2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781617B8" w14:textId="77777777" w:rsidR="00216C26" w:rsidRPr="004F5EE1" w:rsidRDefault="00216C26" w:rsidP="00216C2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0298DC24" w14:textId="77777777" w:rsidR="00216C26" w:rsidRPr="004F5EE1" w:rsidRDefault="00216C26" w:rsidP="00216C2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3D4212F1" w14:textId="77777777" w:rsidR="00216C26" w:rsidRPr="004F5EE1" w:rsidRDefault="00216C26" w:rsidP="00216C2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12E1ABE9" w14:textId="77777777" w:rsidR="007C2B51" w:rsidRDefault="007C2B51" w:rsidP="0027361C">
            <w:pPr>
              <w:rPr>
                <w:rFonts w:ascii="Century Gothic" w:hAnsi="Century Gothic"/>
              </w:rPr>
            </w:pPr>
          </w:p>
          <w:p w14:paraId="6A7CE7B8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54D2744E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8C4B4D8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D5A9A83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37E6577A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1AB6AC87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D057C46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067D8358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18246877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47C85820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6BE9949F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7AF77F29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46DC44D8" w14:textId="01BEE19B" w:rsidR="00216C26" w:rsidRPr="00506EB0" w:rsidRDefault="00216C26" w:rsidP="0027361C">
            <w:pPr>
              <w:rPr>
                <w:rFonts w:ascii="Century Gothic" w:hAnsi="Century Gothic"/>
              </w:rPr>
            </w:pPr>
          </w:p>
        </w:tc>
      </w:tr>
      <w:tr w:rsidR="007C2B51" w:rsidRPr="00506EB0" w14:paraId="7729AE72" w14:textId="77777777" w:rsidTr="005B3DCA">
        <w:tc>
          <w:tcPr>
            <w:tcW w:w="2223" w:type="dxa"/>
          </w:tcPr>
          <w:p w14:paraId="2CCD91F4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SKILLS:</w:t>
            </w:r>
          </w:p>
          <w:p w14:paraId="6564FB61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3" w:type="dxa"/>
          </w:tcPr>
          <w:p w14:paraId="1EBD2F4D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Often written in the first or third person.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Third person ‘they all shouted, she crept out, it looked like an animal of some kind.’ First person e.g. ‘I was on my way to school.’</w:t>
            </w:r>
          </w:p>
          <w:p w14:paraId="6DA121A4" w14:textId="6359BEDE" w:rsidR="005B3DCA" w:rsidRPr="00666602" w:rsidRDefault="005B3DCA" w:rsidP="0066660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Clear beginning, middle and ending.</w:t>
            </w:r>
          </w:p>
          <w:p w14:paraId="59948CA8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Orientation such as scene-setting or establishing context (It was the school holidays. I went to the park ...)</w:t>
            </w:r>
          </w:p>
          <w:p w14:paraId="32E50171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>An account of the events that took place, often in chronological order (The first person to arrive was ...)</w:t>
            </w:r>
          </w:p>
          <w:p w14:paraId="167521EC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Time sentence signposts for coherence that become more complex as children get older e.g. First, next, then progressing to more complex fronted adverbials. </w:t>
            </w:r>
          </w:p>
          <w:p w14:paraId="26A3145B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5950B4AF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</w:t>
            </w:r>
          </w:p>
          <w:p w14:paraId="08307E4F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</w:t>
            </w:r>
          </w:p>
          <w:p w14:paraId="476A6348" w14:textId="77777777" w:rsidR="005B3DCA" w:rsidRDefault="005B3DCA" w:rsidP="005B3DCA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1F08E7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1F08E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1F08E7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6E0CABDA" w14:textId="77777777" w:rsidR="007C2B51" w:rsidRPr="005B3DCA" w:rsidRDefault="007C2B51" w:rsidP="005B3DCA">
            <w:pPr>
              <w:rPr>
                <w:rFonts w:ascii="Century Gothic" w:hAnsi="Century Gothic"/>
              </w:rPr>
            </w:pPr>
          </w:p>
        </w:tc>
      </w:tr>
      <w:tr w:rsidR="007C2B51" w:rsidRPr="00506EB0" w14:paraId="6BE5B5B6" w14:textId="77777777" w:rsidTr="005B3DCA">
        <w:tc>
          <w:tcPr>
            <w:tcW w:w="2223" w:type="dxa"/>
          </w:tcPr>
          <w:p w14:paraId="15164D1E" w14:textId="77777777" w:rsidR="007C2B51" w:rsidRPr="00666602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6660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454C40AD" w14:textId="77777777" w:rsidR="007C2B51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/>
                <w:sz w:val="18"/>
                <w:szCs w:val="18"/>
              </w:rPr>
              <w:t>Revision of capital letters</w:t>
            </w:r>
          </w:p>
          <w:p w14:paraId="2E0FDBFD" w14:textId="77777777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D67D07" w14:textId="77777777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666602">
              <w:rPr>
                <w:rFonts w:ascii="Century Gothic" w:hAnsi="Century Gothic"/>
                <w:sz w:val="18"/>
                <w:szCs w:val="18"/>
              </w:rPr>
              <w:t>Writing in first person</w:t>
            </w:r>
          </w:p>
          <w:p w14:paraId="71DB8F5F" w14:textId="77777777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DC1413" w14:textId="77777777" w:rsidR="00666602" w:rsidRPr="00666602" w:rsidRDefault="00666602" w:rsidP="00666602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66602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2F7EA56" w14:textId="19872D24" w:rsidR="00666602" w:rsidRPr="00666602" w:rsidRDefault="00666602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2B51" w14:paraId="3DA4029C" w14:textId="77777777" w:rsidTr="005B3DCA">
        <w:tc>
          <w:tcPr>
            <w:tcW w:w="2223" w:type="dxa"/>
          </w:tcPr>
          <w:p w14:paraId="66790A77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4C93611B" w14:textId="77777777" w:rsidR="007C2B51" w:rsidRDefault="007C2B51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4D011589" w14:textId="77777777" w:rsidR="007C2B51" w:rsidRDefault="007C2B51" w:rsidP="0027361C">
            <w:pPr>
              <w:rPr>
                <w:rFonts w:ascii="Century Gothic" w:hAnsi="Century Gothic"/>
              </w:rPr>
            </w:pPr>
          </w:p>
        </w:tc>
      </w:tr>
      <w:tr w:rsidR="007C2B51" w:rsidRPr="003172CC" w14:paraId="1E02097B" w14:textId="77777777" w:rsidTr="005B3DCA">
        <w:tc>
          <w:tcPr>
            <w:tcW w:w="2223" w:type="dxa"/>
          </w:tcPr>
          <w:p w14:paraId="5804EC58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58DDAF70" w14:textId="77777777" w:rsidR="007C2B51" w:rsidRPr="0037198F" w:rsidRDefault="0037198F" w:rsidP="0037198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etc.</w:t>
            </w:r>
          </w:p>
          <w:p w14:paraId="728A224D" w14:textId="77777777" w:rsidR="0037198F" w:rsidRPr="0037198F" w:rsidRDefault="0037198F" w:rsidP="0037198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Can usually maintain the use of basic sentence punctuation (full stops followed be a capital letter) in a piece close to a side of A4.</w:t>
            </w:r>
          </w:p>
          <w:p w14:paraId="162E2840" w14:textId="77777777" w:rsidR="0037198F" w:rsidRPr="0037198F" w:rsidRDefault="0037198F" w:rsidP="0037198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Can make their writing lively and interesting </w:t>
            </w:r>
            <w:proofErr w:type="spellStart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 provides additional detail, consciously uses humour, varies sentence </w:t>
            </w:r>
            <w:proofErr w:type="gramStart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length</w:t>
            </w:r>
            <w:proofErr w:type="gramEnd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 or uses punctuation to create effect etc.</w:t>
            </w:r>
          </w:p>
          <w:p w14:paraId="4224EF6D" w14:textId="34720B74" w:rsidR="0037198F" w:rsidRPr="0037198F" w:rsidRDefault="0037198F" w:rsidP="00666602">
            <w:pPr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13BD6E6F" w14:textId="4F328834" w:rsidR="007C2B51" w:rsidRDefault="007C2B51"/>
    <w:p w14:paraId="71D1B392" w14:textId="14E2D942" w:rsidR="007C2B51" w:rsidRDefault="007C2B51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7C2B51" w:rsidRPr="00506EB0" w14:paraId="31CDF626" w14:textId="77777777" w:rsidTr="005B3DC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6B4D14B" w14:textId="088B7B11" w:rsidR="007C2B51" w:rsidRPr="00506EB0" w:rsidRDefault="007C2B51" w:rsidP="0027361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7C2B51" w:rsidRPr="00506EB0" w14:paraId="7A0E0406" w14:textId="77777777" w:rsidTr="005B3DCA">
        <w:tc>
          <w:tcPr>
            <w:tcW w:w="2223" w:type="dxa"/>
          </w:tcPr>
          <w:p w14:paraId="4568E9B8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7983" w:type="dxa"/>
          </w:tcPr>
          <w:p w14:paraId="43143A51" w14:textId="3CA8582E" w:rsidR="007C2B51" w:rsidRPr="00506EB0" w:rsidRDefault="007C2B51" w:rsidP="002736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Narrative (Adventure</w:t>
            </w:r>
            <w:r w:rsidR="00216C26">
              <w:rPr>
                <w:rFonts w:ascii="Century Gothic" w:hAnsi="Century Gothic"/>
              </w:rPr>
              <w:t>)</w:t>
            </w:r>
          </w:p>
        </w:tc>
      </w:tr>
      <w:tr w:rsidR="007C2B51" w:rsidRPr="00506EB0" w14:paraId="0AB5A984" w14:textId="77777777" w:rsidTr="005B3DCA">
        <w:tc>
          <w:tcPr>
            <w:tcW w:w="2223" w:type="dxa"/>
          </w:tcPr>
          <w:p w14:paraId="06BD48C7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7983" w:type="dxa"/>
          </w:tcPr>
          <w:p w14:paraId="214BB31B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7022D6D7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398F39D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DC68B1B" w14:textId="77777777" w:rsidR="00216C26" w:rsidRPr="004F5EE1" w:rsidRDefault="00216C26" w:rsidP="00216C26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64D33FB5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173FE5BD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095D351E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57CB6EE1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3269834F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14DF31D0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5186B04F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3726A5EF" w14:textId="77777777" w:rsidR="00216C26" w:rsidRPr="004F5EE1" w:rsidRDefault="00216C26" w:rsidP="00216C2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54F177EE" w14:textId="77777777" w:rsidR="007C2B51" w:rsidRDefault="007C2B51" w:rsidP="0027361C">
            <w:pPr>
              <w:rPr>
                <w:rFonts w:ascii="Century Gothic" w:hAnsi="Century Gothic"/>
              </w:rPr>
            </w:pPr>
          </w:p>
          <w:p w14:paraId="68B8EF50" w14:textId="77777777" w:rsidR="00216C26" w:rsidRPr="004F5EE1" w:rsidRDefault="00216C26" w:rsidP="00216C26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19C1BA17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80CB8A8" w14:textId="77777777" w:rsidR="00216C26" w:rsidRPr="004F5EE1" w:rsidRDefault="00216C26" w:rsidP="00216C26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B14D6A0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497AB0E9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02E1ACFF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26B657A7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3C4D712B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1FB64C1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2454E355" w14:textId="77777777" w:rsidR="00216C26" w:rsidRPr="004F5EE1" w:rsidRDefault="00216C26" w:rsidP="00216C26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269DB1AB" w14:textId="4E8EBCE5" w:rsidR="00216C26" w:rsidRPr="00506EB0" w:rsidRDefault="00216C26" w:rsidP="0027361C">
            <w:pPr>
              <w:rPr>
                <w:rFonts w:ascii="Century Gothic" w:hAnsi="Century Gothic"/>
              </w:rPr>
            </w:pPr>
          </w:p>
        </w:tc>
      </w:tr>
      <w:tr w:rsidR="007C2B51" w:rsidRPr="00506EB0" w14:paraId="3E9E1785" w14:textId="77777777" w:rsidTr="005B3DCA">
        <w:tc>
          <w:tcPr>
            <w:tcW w:w="2223" w:type="dxa"/>
          </w:tcPr>
          <w:p w14:paraId="7634EFDC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SKILLS:</w:t>
            </w:r>
          </w:p>
          <w:p w14:paraId="67E2D2FD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3" w:type="dxa"/>
          </w:tcPr>
          <w:p w14:paraId="756C656A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Stories are often written in the third person and past tense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Goldilocks ate the porridge; Goldilocks broke the chair; She fell asleep in Baby Bear’s bed.</w:t>
            </w:r>
          </w:p>
          <w:p w14:paraId="5A7B8386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The past progressive form of verbs can be used,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the Billy Goats Gruff were eating, Rapunzel was hoping someone would come and rescue her… </w:t>
            </w:r>
          </w:p>
          <w:p w14:paraId="4F719ACC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Apostrophes can be used for possession,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Granny’s house, baby bear’s bed.</w:t>
            </w:r>
          </w:p>
          <w:p w14:paraId="544C6C42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Apostrophes to show contraction can be used,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Goldilocks couldn’t believe her eyes. </w:t>
            </w:r>
          </w:p>
          <w:p w14:paraId="12E20C40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Personal retellings often use the first person and past tense, e.g. I had tea at my Granny’s house on Saturday; We went to the park after school.</w:t>
            </w:r>
          </w:p>
          <w:p w14:paraId="04FCB8CA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Sentences are demarcated using full stops, capital letters and finger spaces.</w:t>
            </w:r>
          </w:p>
          <w:p w14:paraId="6E49C012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of conjunctions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and, so, because, when, if, that, or, but … to join ideas and enable subordination of ideas.</w:t>
            </w:r>
          </w:p>
          <w:p w14:paraId="1E5A7691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of exclamation marks to indicate emotions such as surprise or shock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Help! Oh no!</w:t>
            </w:r>
          </w:p>
          <w:p w14:paraId="0F834E41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Question marks can be used to form questions, including rhetorical questions used to engage the reader.</w:t>
            </w:r>
          </w:p>
          <w:p w14:paraId="3B5DC238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Adjectives including comparative adjectives are used to aid description and make comparisons,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the troll was big but the eldest Billy Goat Gruff was bigger.</w:t>
            </w:r>
          </w:p>
          <w:p w14:paraId="16F0B770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Noun phrases can be used to create effective descriptions,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the deep, dark woods.</w:t>
            </w:r>
          </w:p>
          <w:p w14:paraId="2BB9F60A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Commas can be used to separate lists of characters, ideas and adjectives in expanded noun phrases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shimmering, sparkling diamond.</w:t>
            </w:r>
          </w:p>
          <w:p w14:paraId="1820B9DF" w14:textId="77777777" w:rsidR="005B3DC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Verbs should be chosen for effect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walked instead of went, grabbed instead of got etc.</w:t>
            </w:r>
          </w:p>
          <w:p w14:paraId="3A876A7E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4"/>
                <w:szCs w:val="14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Choose and decide how a character feels, thinks or behaves and show this through what they say e.g. “I’m terrified,” he said.</w:t>
            </w:r>
          </w:p>
          <w:p w14:paraId="780D2C60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4"/>
                <w:szCs w:val="14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powerful speech verbs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shouted, whispered, squealed. </w:t>
            </w:r>
          </w:p>
          <w:p w14:paraId="2C6C5F74" w14:textId="77777777" w:rsidR="005B3DCA" w:rsidRPr="008275AA" w:rsidRDefault="005B3DCA" w:rsidP="005B3DC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4"/>
                <w:szCs w:val="14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‘said’ plus an adverb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he said hopefully.</w:t>
            </w:r>
          </w:p>
          <w:p w14:paraId="03C52EB9" w14:textId="77777777" w:rsidR="007C2B51" w:rsidRPr="005B3DCA" w:rsidRDefault="007C2B51" w:rsidP="005B3DCA">
            <w:pPr>
              <w:rPr>
                <w:rFonts w:ascii="Century Gothic" w:hAnsi="Century Gothic"/>
              </w:rPr>
            </w:pPr>
          </w:p>
        </w:tc>
      </w:tr>
      <w:tr w:rsidR="007C2B51" w:rsidRPr="00506EB0" w14:paraId="192150D1" w14:textId="77777777" w:rsidTr="005B3DCA">
        <w:tc>
          <w:tcPr>
            <w:tcW w:w="2223" w:type="dxa"/>
          </w:tcPr>
          <w:p w14:paraId="51F91884" w14:textId="77777777" w:rsidR="007C2B51" w:rsidRPr="00506EB0" w:rsidRDefault="007C2B51" w:rsidP="0027361C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7983" w:type="dxa"/>
          </w:tcPr>
          <w:p w14:paraId="323B20A2" w14:textId="77777777" w:rsidR="007C2B51" w:rsidRPr="005B3DCA" w:rsidRDefault="005B3DCA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5B3DCA">
              <w:rPr>
                <w:rFonts w:ascii="Century Gothic" w:hAnsi="Century Gothic"/>
                <w:sz w:val="18"/>
                <w:szCs w:val="18"/>
              </w:rPr>
              <w:t>Reporting clauses (alternative for said)</w:t>
            </w:r>
          </w:p>
          <w:p w14:paraId="6E22FDFE" w14:textId="77777777" w:rsidR="005B3DCA" w:rsidRPr="005B3DCA" w:rsidRDefault="005B3DCA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E7C573" w14:textId="77777777" w:rsidR="005B3DCA" w:rsidRPr="005B3DCA" w:rsidRDefault="005B3DCA" w:rsidP="0027361C">
            <w:pPr>
              <w:rPr>
                <w:rFonts w:ascii="Century Gothic" w:hAnsi="Century Gothic"/>
                <w:sz w:val="18"/>
                <w:szCs w:val="18"/>
              </w:rPr>
            </w:pPr>
            <w:r w:rsidRPr="005B3DCA">
              <w:rPr>
                <w:rFonts w:ascii="Century Gothic" w:hAnsi="Century Gothic"/>
                <w:sz w:val="18"/>
                <w:szCs w:val="18"/>
              </w:rPr>
              <w:t>Direct speech punctuation</w:t>
            </w:r>
          </w:p>
          <w:p w14:paraId="2F2FC3D1" w14:textId="5376BD3D" w:rsidR="005B3DCA" w:rsidRPr="005B3DCA" w:rsidRDefault="005B3DCA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46B04B" w14:textId="6EB3F650" w:rsidR="005B3DCA" w:rsidRPr="005B3DCA" w:rsidRDefault="005B3DCA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5B3DCA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48D11BB8" w14:textId="708EBE84" w:rsidR="005B3DCA" w:rsidRPr="005B3DCA" w:rsidRDefault="005B3DCA" w:rsidP="0027361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2B51" w14:paraId="0606AFA1" w14:textId="77777777" w:rsidTr="005B3DCA">
        <w:tc>
          <w:tcPr>
            <w:tcW w:w="2223" w:type="dxa"/>
          </w:tcPr>
          <w:p w14:paraId="2E2615C7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061E4172" w14:textId="77777777" w:rsidR="007C2B51" w:rsidRDefault="007C2B51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51C17733" w14:textId="77777777" w:rsidR="007C2B51" w:rsidRDefault="007C2B51" w:rsidP="0027361C">
            <w:pPr>
              <w:rPr>
                <w:rFonts w:ascii="Century Gothic" w:hAnsi="Century Gothic"/>
              </w:rPr>
            </w:pPr>
          </w:p>
        </w:tc>
      </w:tr>
      <w:tr w:rsidR="007C2B51" w:rsidRPr="003172CC" w14:paraId="6E63EE58" w14:textId="77777777" w:rsidTr="005B3DCA">
        <w:tc>
          <w:tcPr>
            <w:tcW w:w="2223" w:type="dxa"/>
          </w:tcPr>
          <w:p w14:paraId="498C6DA2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MODELLING:</w:t>
            </w:r>
          </w:p>
        </w:tc>
        <w:tc>
          <w:tcPr>
            <w:tcW w:w="7983" w:type="dxa"/>
          </w:tcPr>
          <w:p w14:paraId="4101A98E" w14:textId="77777777" w:rsidR="007C2B51" w:rsidRPr="0037198F" w:rsidRDefault="0037198F" w:rsidP="0037198F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</w:p>
          <w:p w14:paraId="6A2ABAF6" w14:textId="77777777" w:rsidR="0037198F" w:rsidRPr="0037198F" w:rsidRDefault="0037198F" w:rsidP="0037198F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73E76A86" w14:textId="77777777" w:rsidR="0037198F" w:rsidRPr="0037198F" w:rsidRDefault="0037198F" w:rsidP="0037198F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Gruff)</w:t>
            </w:r>
          </w:p>
          <w:p w14:paraId="79AC9F30" w14:textId="703D1F51" w:rsidR="0037198F" w:rsidRPr="0037198F" w:rsidRDefault="0037198F" w:rsidP="0037198F">
            <w:pPr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7B14F2C2" w14:textId="5F4145D9" w:rsidR="0037198F" w:rsidRDefault="0037198F"/>
    <w:p w14:paraId="66218E04" w14:textId="305216C8" w:rsidR="0037198F" w:rsidRDefault="0037198F"/>
    <w:p w14:paraId="5840BCA3" w14:textId="4691AC14" w:rsidR="0037198F" w:rsidRDefault="0037198F"/>
    <w:p w14:paraId="5D836690" w14:textId="1502805A" w:rsidR="0037198F" w:rsidRDefault="0037198F"/>
    <w:p w14:paraId="1C02AE9A" w14:textId="2DF0FC60" w:rsidR="0037198F" w:rsidRDefault="0037198F"/>
    <w:p w14:paraId="110EABB8" w14:textId="7ADE7833" w:rsidR="0037198F" w:rsidRDefault="0037198F"/>
    <w:p w14:paraId="43B62BDF" w14:textId="3EBDE0DB" w:rsidR="0037198F" w:rsidRDefault="0037198F"/>
    <w:p w14:paraId="1567F90B" w14:textId="50C9D969" w:rsidR="0037198F" w:rsidRDefault="0037198F"/>
    <w:p w14:paraId="6AA676BF" w14:textId="0F2662EB" w:rsidR="0037198F" w:rsidRDefault="0037198F"/>
    <w:p w14:paraId="4EAD8991" w14:textId="7283625B" w:rsidR="0037198F" w:rsidRDefault="0037198F"/>
    <w:p w14:paraId="35611F5E" w14:textId="69FD189C" w:rsidR="0037198F" w:rsidRDefault="0037198F"/>
    <w:p w14:paraId="2DA6131B" w14:textId="5737C501" w:rsidR="0037198F" w:rsidRDefault="0037198F"/>
    <w:p w14:paraId="118D9B2C" w14:textId="0086985E" w:rsidR="0037198F" w:rsidRDefault="0037198F"/>
    <w:p w14:paraId="468FF629" w14:textId="1BE35C96" w:rsidR="0037198F" w:rsidRDefault="0037198F"/>
    <w:p w14:paraId="7C63B5B0" w14:textId="183E20EB" w:rsidR="0037198F" w:rsidRDefault="0037198F"/>
    <w:p w14:paraId="22819424" w14:textId="601CE877" w:rsidR="0037198F" w:rsidRDefault="0037198F"/>
    <w:p w14:paraId="500F10B2" w14:textId="6D0052FB" w:rsidR="0037198F" w:rsidRDefault="0037198F"/>
    <w:p w14:paraId="407C4A9D" w14:textId="7B47445F" w:rsidR="0037198F" w:rsidRDefault="0037198F"/>
    <w:p w14:paraId="7816DA75" w14:textId="1FC7B4B7" w:rsidR="0037198F" w:rsidRDefault="0037198F"/>
    <w:p w14:paraId="4B6C8DD9" w14:textId="1E8A8E9B" w:rsidR="0037198F" w:rsidRDefault="0037198F"/>
    <w:p w14:paraId="448DA2CE" w14:textId="08AB9227" w:rsidR="0037198F" w:rsidRDefault="0037198F"/>
    <w:p w14:paraId="3912A96D" w14:textId="1BFA8A79" w:rsidR="0037198F" w:rsidRDefault="0037198F"/>
    <w:p w14:paraId="759F0F8F" w14:textId="7224C55A" w:rsidR="0037198F" w:rsidRDefault="0037198F"/>
    <w:p w14:paraId="07B3F6D3" w14:textId="1E10AA23" w:rsidR="0037198F" w:rsidRDefault="0037198F"/>
    <w:p w14:paraId="005BBE03" w14:textId="5A951C88" w:rsidR="0037198F" w:rsidRDefault="0037198F"/>
    <w:p w14:paraId="25746407" w14:textId="7D2E2181" w:rsidR="0037198F" w:rsidRDefault="0037198F"/>
    <w:p w14:paraId="6DC83E35" w14:textId="36076A45" w:rsidR="0037198F" w:rsidRDefault="0037198F"/>
    <w:p w14:paraId="5584AC03" w14:textId="5DC7CBD9" w:rsidR="0037198F" w:rsidRDefault="0037198F"/>
    <w:p w14:paraId="54E43F17" w14:textId="5355277A" w:rsidR="0037198F" w:rsidRDefault="0037198F"/>
    <w:p w14:paraId="04D85029" w14:textId="77777777" w:rsidR="0037198F" w:rsidRDefault="0037198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41BD77A1" w14:textId="77777777" w:rsidTr="005B3DCA"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42333678" w14:textId="29DA71A2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 w:rsidR="007C2B51"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54344E" w:rsidRPr="00506EB0" w14:paraId="3C8E2EE3" w14:textId="77777777" w:rsidTr="005B3DCA">
        <w:tc>
          <w:tcPr>
            <w:tcW w:w="2223" w:type="dxa"/>
          </w:tcPr>
          <w:p w14:paraId="4640D86F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7983" w:type="dxa"/>
          </w:tcPr>
          <w:p w14:paraId="7BFE4477" w14:textId="70F23CE5" w:rsidR="006B4A82" w:rsidRDefault="00CD674E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Concrete Poetry</w:t>
            </w:r>
          </w:p>
          <w:p w14:paraId="18171EBF" w14:textId="5416BA72" w:rsidR="00CD674E" w:rsidRPr="00506EB0" w:rsidRDefault="00CD674E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(Shape of New York Skyline/James/Peach)</w:t>
            </w:r>
          </w:p>
          <w:p w14:paraId="067E7654" w14:textId="77777777" w:rsidR="0054344E" w:rsidRPr="00506EB0" w:rsidRDefault="0054344E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6A88ACD6" w14:textId="77777777" w:rsidTr="005B3DCA">
        <w:tc>
          <w:tcPr>
            <w:tcW w:w="2223" w:type="dxa"/>
          </w:tcPr>
          <w:p w14:paraId="35A9810C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7983" w:type="dxa"/>
          </w:tcPr>
          <w:p w14:paraId="2735B385" w14:textId="77777777" w:rsidR="005B3DCA" w:rsidRPr="004F5EE1" w:rsidRDefault="005B3DCA" w:rsidP="005B3DC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5234BDC5" w14:textId="77777777" w:rsidR="005B3DCA" w:rsidRPr="004F5EE1" w:rsidRDefault="005B3DCA" w:rsidP="005B3DC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C612135" w14:textId="77777777" w:rsidR="005B3DCA" w:rsidRPr="004F5EE1" w:rsidRDefault="005B3DCA" w:rsidP="005B3DC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543C4A5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53DBD857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340758C0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18E47ABF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10459F52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59FDCD87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78C28B7B" w14:textId="77777777" w:rsidR="005B3DCA" w:rsidRPr="004F5EE1" w:rsidRDefault="005B3DCA" w:rsidP="005B3DCA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63F1FA2D" w14:textId="77777777" w:rsidR="0054344E" w:rsidRDefault="0054344E" w:rsidP="00FC3ADA">
            <w:pPr>
              <w:rPr>
                <w:rFonts w:ascii="Century Gothic" w:hAnsi="Century Gothic"/>
              </w:rPr>
            </w:pPr>
          </w:p>
          <w:p w14:paraId="1610015B" w14:textId="77777777" w:rsidR="005B3DCA" w:rsidRPr="004F5EE1" w:rsidRDefault="005B3DCA" w:rsidP="005B3DC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7F10C43D" w14:textId="77777777" w:rsidR="005B3DCA" w:rsidRPr="004F5EE1" w:rsidRDefault="005B3DCA" w:rsidP="005B3DC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145639A" w14:textId="77777777" w:rsidR="005B3DCA" w:rsidRPr="004F5EE1" w:rsidRDefault="005B3DCA" w:rsidP="005B3DCA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E0AE623" w14:textId="77777777" w:rsidR="005B3DCA" w:rsidRPr="004F5EE1" w:rsidRDefault="005B3DCA" w:rsidP="005B3DC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232B825E" w14:textId="77777777" w:rsidR="005B3DCA" w:rsidRPr="004F5EE1" w:rsidRDefault="005B3DCA" w:rsidP="005B3DC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573505B9" w14:textId="77777777" w:rsidR="005B3DCA" w:rsidRPr="004F5EE1" w:rsidRDefault="005B3DCA" w:rsidP="005B3DC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28295F2D" w14:textId="77777777" w:rsidR="005B3DCA" w:rsidRPr="004F5EE1" w:rsidRDefault="005B3DCA" w:rsidP="005B3DC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56351A70" w14:textId="77777777" w:rsidR="005B3DCA" w:rsidRPr="004F5EE1" w:rsidRDefault="005B3DCA" w:rsidP="005B3DC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2E721B29" w14:textId="50944A44" w:rsidR="005B3DCA" w:rsidRPr="00506EB0" w:rsidRDefault="005B3DCA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65816CF7" w14:textId="77777777" w:rsidTr="005B3DCA">
        <w:tc>
          <w:tcPr>
            <w:tcW w:w="2223" w:type="dxa"/>
          </w:tcPr>
          <w:p w14:paraId="185B8FBF" w14:textId="634AFCFE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SKILLS:</w:t>
            </w:r>
          </w:p>
          <w:p w14:paraId="0BA64B7C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3" w:type="dxa"/>
          </w:tcPr>
          <w:p w14:paraId="51E0A273" w14:textId="33FCD9FC" w:rsidR="0060292E" w:rsidRPr="00506EB0" w:rsidRDefault="005D6FC3" w:rsidP="0060292E">
            <w:pPr>
              <w:rPr>
                <w:rFonts w:ascii="Century Gothic" w:hAnsi="Century Gothic"/>
              </w:rPr>
            </w:pPr>
            <w:r w:rsidRPr="00506EB0">
              <w:rPr>
                <w:rFonts w:ascii="Century Gothic" w:hAnsi="Century Gothic"/>
              </w:rPr>
              <w:t xml:space="preserve">Features of a </w:t>
            </w:r>
            <w:r w:rsidR="00F827B2">
              <w:rPr>
                <w:rFonts w:ascii="Century Gothic" w:hAnsi="Century Gothic"/>
              </w:rPr>
              <w:t>concrete poem:</w:t>
            </w:r>
          </w:p>
          <w:p w14:paraId="3E9EE870" w14:textId="37CB8B17" w:rsidR="005D6FC3" w:rsidRDefault="00F827B2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Language choices</w:t>
            </w:r>
          </w:p>
          <w:p w14:paraId="6B53A628" w14:textId="0942B5E3" w:rsidR="00506EB0" w:rsidRDefault="00506EB0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 to add detail</w:t>
            </w:r>
          </w:p>
          <w:p w14:paraId="5F4887C6" w14:textId="4FEC31C2" w:rsidR="00F827B2" w:rsidRDefault="00F827B2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Alliteration</w:t>
            </w:r>
          </w:p>
          <w:p w14:paraId="333DCA2D" w14:textId="34775BC0" w:rsidR="00F827B2" w:rsidRPr="00506EB0" w:rsidRDefault="00F827B2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Similes</w:t>
            </w:r>
          </w:p>
          <w:p w14:paraId="2A159790" w14:textId="77777777" w:rsidR="00506EB0" w:rsidRDefault="00F827B2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Layout</w:t>
            </w:r>
          </w:p>
          <w:p w14:paraId="7CD3D438" w14:textId="00C1A888" w:rsidR="00DB022B" w:rsidRPr="00506EB0" w:rsidRDefault="00DB022B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Short snappy sentences</w:t>
            </w:r>
          </w:p>
        </w:tc>
      </w:tr>
      <w:tr w:rsidR="0060292E" w:rsidRPr="00506EB0" w14:paraId="2A50FE64" w14:textId="77777777" w:rsidTr="005B3DCA">
        <w:tc>
          <w:tcPr>
            <w:tcW w:w="2223" w:type="dxa"/>
          </w:tcPr>
          <w:p w14:paraId="313E2D0D" w14:textId="77777777" w:rsidR="0060292E" w:rsidRPr="00506EB0" w:rsidRDefault="0060292E" w:rsidP="0060292E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7983" w:type="dxa"/>
          </w:tcPr>
          <w:p w14:paraId="54521A66" w14:textId="77777777" w:rsidR="005D6FC3" w:rsidRPr="00506EB0" w:rsidRDefault="005D6FC3" w:rsidP="005D6FC3">
            <w:pPr>
              <w:rPr>
                <w:rFonts w:ascii="Century Gothic" w:hAnsi="Century Gothic"/>
              </w:rPr>
            </w:pPr>
            <w:r w:rsidRPr="00506EB0">
              <w:rPr>
                <w:rFonts w:ascii="Century Gothic" w:hAnsi="Century Gothic"/>
              </w:rPr>
              <w:t>Similes</w:t>
            </w:r>
          </w:p>
          <w:p w14:paraId="6CCB9378" w14:textId="06437011" w:rsidR="005D6FC3" w:rsidRDefault="005D6FC3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06EB0">
              <w:rPr>
                <w:rFonts w:ascii="Century Gothic" w:hAnsi="Century Gothic"/>
              </w:rPr>
              <w:t>Using ‘like’</w:t>
            </w:r>
          </w:p>
          <w:p w14:paraId="642EF5A5" w14:textId="070AF666" w:rsidR="00F827B2" w:rsidRDefault="00F827B2" w:rsidP="005D6FC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 on previous learning- can they become more adventurous?</w:t>
            </w:r>
          </w:p>
          <w:p w14:paraId="734E013C" w14:textId="10E279AA" w:rsidR="00506EB0" w:rsidRDefault="00506EB0" w:rsidP="00506EB0">
            <w:pPr>
              <w:rPr>
                <w:rFonts w:ascii="Century Gothic" w:hAnsi="Century Gothic"/>
              </w:rPr>
            </w:pPr>
          </w:p>
          <w:p w14:paraId="6DDDBF8D" w14:textId="77777777" w:rsidR="0060292E" w:rsidRDefault="00F827B2" w:rsidP="00F827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Nouns</w:t>
            </w:r>
          </w:p>
          <w:p w14:paraId="0006F73D" w14:textId="77777777" w:rsidR="00F827B2" w:rsidRDefault="00F827B2" w:rsidP="00F827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noun?</w:t>
            </w:r>
          </w:p>
          <w:p w14:paraId="067F3E08" w14:textId="77777777" w:rsidR="00F827B2" w:rsidRDefault="00F827B2" w:rsidP="00F827B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nouns could they discuss in their poem?</w:t>
            </w:r>
          </w:p>
          <w:p w14:paraId="6278CC55" w14:textId="77777777" w:rsidR="00DB022B" w:rsidRDefault="00DB022B" w:rsidP="00DB022B">
            <w:pPr>
              <w:rPr>
                <w:rFonts w:ascii="Century Gothic" w:hAnsi="Century Gothic"/>
              </w:rPr>
            </w:pPr>
          </w:p>
          <w:p w14:paraId="785A526D" w14:textId="77777777" w:rsidR="00DB022B" w:rsidRDefault="00DB022B" w:rsidP="00DB02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Adjectives</w:t>
            </w:r>
          </w:p>
          <w:p w14:paraId="6C2FA021" w14:textId="77777777" w:rsidR="00DB022B" w:rsidRDefault="00DB022B" w:rsidP="00DB022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a noun</w:t>
            </w:r>
          </w:p>
          <w:p w14:paraId="36DEA652" w14:textId="79D7AD32" w:rsidR="00DB022B" w:rsidRDefault="00DB022B" w:rsidP="00DB022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 interest for reader</w:t>
            </w:r>
          </w:p>
          <w:p w14:paraId="6E37F2B0" w14:textId="77777777" w:rsidR="00DB022B" w:rsidRDefault="00DB022B" w:rsidP="00DB022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Give us an image in our head</w:t>
            </w:r>
          </w:p>
          <w:p w14:paraId="2E832725" w14:textId="77777777" w:rsidR="0037198F" w:rsidRDefault="0037198F" w:rsidP="0037198F">
            <w:pPr>
              <w:rPr>
                <w:rFonts w:ascii="Century Gothic" w:hAnsi="Century Gothic"/>
              </w:rPr>
            </w:pPr>
          </w:p>
          <w:p w14:paraId="322E3070" w14:textId="77777777" w:rsidR="0037198F" w:rsidRDefault="0037198F" w:rsidP="003719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POETRY WRITING OVERVIEW</w:t>
            </w:r>
          </w:p>
          <w:p w14:paraId="3E785B3D" w14:textId="5BB7B882" w:rsidR="0037198F" w:rsidRPr="0037198F" w:rsidRDefault="0037198F" w:rsidP="0037198F">
            <w:pPr>
              <w:rPr>
                <w:rFonts w:ascii="Century Gothic" w:hAnsi="Century Gothic"/>
              </w:rPr>
            </w:pPr>
          </w:p>
        </w:tc>
      </w:tr>
      <w:tr w:rsidR="007C2B51" w14:paraId="7A1D3C5B" w14:textId="77777777" w:rsidTr="005B3DCA">
        <w:tc>
          <w:tcPr>
            <w:tcW w:w="2223" w:type="dxa"/>
          </w:tcPr>
          <w:p w14:paraId="2C114E33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2EF1C6E1" w14:textId="77777777" w:rsidR="007C2B51" w:rsidRDefault="007C2B51" w:rsidP="0027361C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0C67831A" w14:textId="77777777" w:rsidR="007C2B51" w:rsidRDefault="007C2B51" w:rsidP="0027361C">
            <w:pPr>
              <w:rPr>
                <w:rFonts w:ascii="Century Gothic" w:hAnsi="Century Gothic"/>
              </w:rPr>
            </w:pPr>
          </w:p>
        </w:tc>
      </w:tr>
      <w:tr w:rsidR="007C2B51" w:rsidRPr="003172CC" w14:paraId="14AD0FEF" w14:textId="77777777" w:rsidTr="005B3DCA">
        <w:tc>
          <w:tcPr>
            <w:tcW w:w="2223" w:type="dxa"/>
          </w:tcPr>
          <w:p w14:paraId="4EA16CF0" w14:textId="77777777" w:rsidR="007C2B51" w:rsidRPr="00F02A2E" w:rsidRDefault="007C2B51" w:rsidP="0027361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69B67E0E" w14:textId="77777777" w:rsidR="007C2B51" w:rsidRPr="0037198F" w:rsidRDefault="0037198F" w:rsidP="0037198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Gruff)</w:t>
            </w:r>
          </w:p>
          <w:p w14:paraId="7558D904" w14:textId="77777777" w:rsidR="0037198F" w:rsidRPr="0037198F" w:rsidRDefault="0037198F" w:rsidP="0037198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Can use accurate and consistent handwriting (in print at a minimum, can show consistent use of upper/lower case, ascenders/descenders, </w:t>
            </w:r>
            <w:proofErr w:type="gramStart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size</w:t>
            </w:r>
            <w:proofErr w:type="gramEnd"/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 xml:space="preserve"> and form).</w:t>
            </w:r>
          </w:p>
          <w:p w14:paraId="024558AD" w14:textId="77777777" w:rsidR="0037198F" w:rsidRPr="0037198F" w:rsidRDefault="0037198F" w:rsidP="0037198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37198F">
              <w:rPr>
                <w:rFonts w:ascii="Century Gothic" w:hAnsi="Century Gothic" w:cs="Nirmala UI Semilight"/>
                <w:sz w:val="18"/>
                <w:szCs w:val="18"/>
              </w:rPr>
              <w:t>Can spell most common words correctly and most of the Reception, Year 1 and Year 2 High Frequency Words and the Year 1 &amp;2 words in the National Curriculum.</w:t>
            </w:r>
          </w:p>
          <w:p w14:paraId="4A4A04F5" w14:textId="7D460546" w:rsidR="0037198F" w:rsidRPr="0037198F" w:rsidRDefault="0037198F" w:rsidP="0037198F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77777777" w:rsidR="00A20A14" w:rsidRDefault="00A20A14" w:rsidP="00A20A14"/>
    <w:p w14:paraId="511DEEBF" w14:textId="77777777" w:rsidR="00A20A14" w:rsidRDefault="00A20A14" w:rsidP="00A20A14"/>
    <w:p w14:paraId="61235B8A" w14:textId="77777777" w:rsidR="00E94EC4" w:rsidRPr="00E94EC4" w:rsidRDefault="00E94EC4" w:rsidP="00E94EC4">
      <w:pPr>
        <w:rPr>
          <w:rFonts w:ascii="Century Gothic" w:hAnsi="Century Gothic"/>
        </w:rPr>
      </w:pPr>
    </w:p>
    <w:p w14:paraId="3D0F00D5" w14:textId="51630BF2" w:rsidR="00066A1B" w:rsidRDefault="00066A1B" w:rsidP="00381FB8"/>
    <w:sectPr w:rsidR="00066A1B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C75"/>
    <w:multiLevelType w:val="hybridMultilevel"/>
    <w:tmpl w:val="A41C4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B3228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BB1"/>
    <w:multiLevelType w:val="hybridMultilevel"/>
    <w:tmpl w:val="49906A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26088"/>
    <w:multiLevelType w:val="hybridMultilevel"/>
    <w:tmpl w:val="081C8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3E5C2B"/>
    <w:multiLevelType w:val="hybridMultilevel"/>
    <w:tmpl w:val="6BC24B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97285"/>
    <w:multiLevelType w:val="hybridMultilevel"/>
    <w:tmpl w:val="77B497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1F5402"/>
    <w:multiLevelType w:val="hybridMultilevel"/>
    <w:tmpl w:val="4D1CC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642D5"/>
    <w:multiLevelType w:val="hybridMultilevel"/>
    <w:tmpl w:val="30D0ED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3AA8"/>
    <w:multiLevelType w:val="hybridMultilevel"/>
    <w:tmpl w:val="FA08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16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66A1B"/>
    <w:rsid w:val="00085163"/>
    <w:rsid w:val="00216C26"/>
    <w:rsid w:val="00323D2C"/>
    <w:rsid w:val="00353FCD"/>
    <w:rsid w:val="0036581A"/>
    <w:rsid w:val="0037198F"/>
    <w:rsid w:val="00381FB8"/>
    <w:rsid w:val="004F7B35"/>
    <w:rsid w:val="00506EB0"/>
    <w:rsid w:val="0054344E"/>
    <w:rsid w:val="005B3DCA"/>
    <w:rsid w:val="005D6FC3"/>
    <w:rsid w:val="0060292E"/>
    <w:rsid w:val="00666602"/>
    <w:rsid w:val="00685BF3"/>
    <w:rsid w:val="006B4A82"/>
    <w:rsid w:val="00754875"/>
    <w:rsid w:val="007C2B51"/>
    <w:rsid w:val="007C355E"/>
    <w:rsid w:val="007E7AE3"/>
    <w:rsid w:val="00824B2C"/>
    <w:rsid w:val="008D6E9F"/>
    <w:rsid w:val="008F6CD2"/>
    <w:rsid w:val="00A17D1F"/>
    <w:rsid w:val="00A20A14"/>
    <w:rsid w:val="00A275B7"/>
    <w:rsid w:val="00AB2797"/>
    <w:rsid w:val="00AB68B6"/>
    <w:rsid w:val="00AD1C13"/>
    <w:rsid w:val="00B7268C"/>
    <w:rsid w:val="00C246A1"/>
    <w:rsid w:val="00CD674E"/>
    <w:rsid w:val="00CF2E52"/>
    <w:rsid w:val="00DB022B"/>
    <w:rsid w:val="00E072F2"/>
    <w:rsid w:val="00E76367"/>
    <w:rsid w:val="00E94EC4"/>
    <w:rsid w:val="00F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4</cp:revision>
  <dcterms:created xsi:type="dcterms:W3CDTF">2022-03-16T02:27:00Z</dcterms:created>
  <dcterms:modified xsi:type="dcterms:W3CDTF">2022-03-16T02:44:00Z</dcterms:modified>
</cp:coreProperties>
</file>